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49198" w14:textId="07B46128" w:rsidR="00B357F2" w:rsidRPr="00CD6C33" w:rsidRDefault="00057674" w:rsidP="00B357F2">
      <w:pPr>
        <w:shd w:val="clear" w:color="auto" w:fill="FFFFFF"/>
        <w:spacing w:after="150" w:line="240" w:lineRule="auto"/>
        <w:rPr>
          <w:rFonts w:ascii="Montserrat" w:eastAsia="Times New Roman" w:hAnsi="Montserrat" w:cs="Times New Roman"/>
          <w:color w:val="333333"/>
          <w:kern w:val="0"/>
          <w:lang w:eastAsia="en-GB"/>
          <w14:ligatures w14:val="none"/>
        </w:rPr>
      </w:pPr>
      <w:r w:rsidRPr="00CD6C33">
        <w:rPr>
          <w:rFonts w:ascii="Montserrat" w:eastAsia="Times New Roman" w:hAnsi="Montserrat" w:cs="Times New Roman"/>
          <w:color w:val="A78F54"/>
          <w:kern w:val="0"/>
          <w:sz w:val="36"/>
          <w:szCs w:val="36"/>
          <w:lang w:eastAsia="en-GB"/>
          <w14:ligatures w14:val="none"/>
        </w:rPr>
        <w:t>Terms &amp; Conditions</w:t>
      </w:r>
    </w:p>
    <w:p w14:paraId="7E0EE3FC" w14:textId="17D6B061" w:rsidR="00AE0645" w:rsidRPr="00CD6C33" w:rsidRDefault="00AE0645" w:rsidP="00722E9A">
      <w:pPr>
        <w:pStyle w:val="ListParagraph"/>
        <w:numPr>
          <w:ilvl w:val="0"/>
          <w:numId w:val="1"/>
        </w:numPr>
        <w:shd w:val="clear" w:color="auto" w:fill="FFFFFF"/>
        <w:spacing w:before="100" w:beforeAutospacing="1" w:after="100" w:afterAutospacing="1" w:line="240" w:lineRule="auto"/>
        <w:rPr>
          <w:rFonts w:ascii="Montserrat" w:eastAsia="Times New Roman" w:hAnsi="Montserrat" w:cs="Times New Roman"/>
          <w:kern w:val="0"/>
          <w:lang w:eastAsia="en-GB"/>
          <w14:ligatures w14:val="none"/>
        </w:rPr>
      </w:pPr>
      <w:bookmarkStart w:id="0" w:name="_Hlk170480725"/>
      <w:r w:rsidRPr="00CD6C33">
        <w:rPr>
          <w:rFonts w:ascii="Montserrat" w:hAnsi="Montserrat"/>
        </w:rPr>
        <w:t>The competition is open to anyone in the United Kingdom who is involved in the service of wine and spirits within the United Kingdom. On the date of registering for the competition in 202</w:t>
      </w:r>
      <w:r w:rsidR="007B7164">
        <w:rPr>
          <w:rFonts w:ascii="Montserrat" w:hAnsi="Montserrat"/>
        </w:rPr>
        <w:t>5</w:t>
      </w:r>
      <w:r w:rsidRPr="00CD6C33">
        <w:rPr>
          <w:rFonts w:ascii="Montserrat" w:hAnsi="Montserrat"/>
        </w:rPr>
        <w:t>, candidates must be able to show proof (CV, sworn statement, or similar) of employment within the hotel, restaurant, and catering on-trade sectors within the last three years. The competition is restricted to sommeliers who are actively working in a restaurant. Sommeliers employed in the off-trade or wine trade and are no longer working in a restaurant cannot enter. We will accept on-trade consultants as long as they spend a minimum of three services in the restaurant.</w:t>
      </w:r>
    </w:p>
    <w:p w14:paraId="69949598" w14:textId="77777777" w:rsidR="00341D50" w:rsidRDefault="00AE0645" w:rsidP="00341D50">
      <w:pPr>
        <w:pStyle w:val="ListParagraph"/>
        <w:numPr>
          <w:ilvl w:val="0"/>
          <w:numId w:val="1"/>
        </w:numPr>
        <w:rPr>
          <w:rFonts w:ascii="Montserrat" w:hAnsi="Montserrat"/>
        </w:rPr>
      </w:pPr>
      <w:r w:rsidRPr="00CD6C33">
        <w:rPr>
          <w:rFonts w:ascii="Montserrat" w:hAnsi="Montserrat"/>
        </w:rPr>
        <w:t>Sommeliers must be involved in one or more of the following roles: choosing and buying wines, setting up a cellar, stock maintenance, categorisation of a wine list, advising customers, and decanting and serving wines, liqueurs, and spirits.</w:t>
      </w:r>
      <w:bookmarkEnd w:id="0"/>
    </w:p>
    <w:p w14:paraId="2B81497D" w14:textId="77777777"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kern w:val="0"/>
          <w:lang w:eastAsia="en-GB"/>
          <w14:ligatures w14:val="none"/>
        </w:rPr>
        <w:t>Winners of the title “UK Sommelier of the Year” will not be allowed to re-enter.</w:t>
      </w:r>
      <w:r w:rsidRPr="00341D50">
        <w:rPr>
          <w:rFonts w:ascii="Times New Roman" w:eastAsia="Times New Roman" w:hAnsi="Times New Roman" w:cs="Times New Roman"/>
          <w:kern w:val="0"/>
          <w:lang w:eastAsia="en-GB"/>
          <w14:ligatures w14:val="none"/>
        </w:rPr>
        <w:t> </w:t>
      </w:r>
      <w:r w:rsidRPr="00341D50">
        <w:rPr>
          <w:rFonts w:ascii="Montserrat" w:eastAsia="Times New Roman" w:hAnsi="Montserrat" w:cs="Times New Roman"/>
          <w:kern w:val="0"/>
          <w:lang w:eastAsia="en-GB"/>
          <w14:ligatures w14:val="none"/>
        </w:rPr>
        <w:t>Winners and candidates of any other national ASI-accredited competitions held in the same calendar year will be excluded from participating to the competition</w:t>
      </w:r>
      <w:r w:rsidRPr="00341D50">
        <w:rPr>
          <w:rFonts w:ascii="Montserrat" w:eastAsia="Times New Roman" w:hAnsi="Montserrat" w:cs="Times New Roman"/>
          <w:b/>
          <w:bCs/>
          <w:kern w:val="0"/>
          <w:lang w:eastAsia="en-GB"/>
          <w14:ligatures w14:val="none"/>
        </w:rPr>
        <w:t>.</w:t>
      </w:r>
      <w:r w:rsidR="007141E6" w:rsidRPr="00341D50">
        <w:rPr>
          <w:rFonts w:ascii="Montserrat" w:eastAsia="Times New Roman" w:hAnsi="Montserrat" w:cs="Times New Roman"/>
          <w:b/>
          <w:bCs/>
          <w:kern w:val="0"/>
          <w:lang w:eastAsia="en-GB"/>
          <w14:ligatures w14:val="none"/>
        </w:rPr>
        <w:t xml:space="preserve"> </w:t>
      </w:r>
    </w:p>
    <w:p w14:paraId="6B900C34" w14:textId="3A5C6EAD"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All entries must be registered before</w:t>
      </w:r>
      <w:r w:rsidR="007141E6" w:rsidRPr="00341D50">
        <w:rPr>
          <w:rFonts w:ascii="Montserrat" w:eastAsia="Times New Roman" w:hAnsi="Montserrat" w:cs="Times New Roman"/>
          <w:color w:val="333333"/>
          <w:kern w:val="0"/>
          <w:lang w:eastAsia="en-GB"/>
          <w14:ligatures w14:val="none"/>
        </w:rPr>
        <w:t xml:space="preserve"> </w:t>
      </w:r>
      <w:r w:rsidR="00DA7665">
        <w:rPr>
          <w:rFonts w:ascii="Montserrat" w:eastAsia="Times New Roman" w:hAnsi="Montserrat" w:cs="Times New Roman"/>
          <w:kern w:val="0"/>
          <w:lang w:eastAsia="en-GB"/>
          <w14:ligatures w14:val="none"/>
        </w:rPr>
        <w:t>Thursday 1</w:t>
      </w:r>
      <w:r w:rsidR="00DA7665" w:rsidRPr="00DA7665">
        <w:rPr>
          <w:rFonts w:ascii="Montserrat" w:eastAsia="Times New Roman" w:hAnsi="Montserrat" w:cs="Times New Roman"/>
          <w:kern w:val="0"/>
          <w:vertAlign w:val="superscript"/>
          <w:lang w:eastAsia="en-GB"/>
          <w14:ligatures w14:val="none"/>
        </w:rPr>
        <w:t>st</w:t>
      </w:r>
      <w:r w:rsidR="00E4041C" w:rsidRPr="00341D50">
        <w:rPr>
          <w:rFonts w:ascii="Montserrat" w:eastAsia="Times New Roman" w:hAnsi="Montserrat" w:cs="Times New Roman"/>
          <w:kern w:val="0"/>
          <w:lang w:eastAsia="en-GB"/>
          <w14:ligatures w14:val="none"/>
        </w:rPr>
        <w:t xml:space="preserve"> </w:t>
      </w:r>
      <w:r w:rsidR="00DA7665">
        <w:rPr>
          <w:rFonts w:ascii="Montserrat" w:eastAsia="Times New Roman" w:hAnsi="Montserrat" w:cs="Times New Roman"/>
          <w:kern w:val="0"/>
          <w:lang w:eastAsia="en-GB"/>
          <w14:ligatures w14:val="none"/>
        </w:rPr>
        <w:t>May</w:t>
      </w:r>
      <w:r w:rsidR="00E4041C" w:rsidRPr="00341D50">
        <w:rPr>
          <w:rFonts w:ascii="Montserrat" w:eastAsia="Times New Roman" w:hAnsi="Montserrat" w:cs="Times New Roman"/>
          <w:kern w:val="0"/>
          <w:lang w:eastAsia="en-GB"/>
          <w14:ligatures w14:val="none"/>
        </w:rPr>
        <w:t xml:space="preserve"> 202</w:t>
      </w:r>
      <w:r w:rsidR="00DA7665">
        <w:rPr>
          <w:rFonts w:ascii="Montserrat" w:eastAsia="Times New Roman" w:hAnsi="Montserrat" w:cs="Times New Roman"/>
          <w:kern w:val="0"/>
          <w:lang w:eastAsia="en-GB"/>
          <w14:ligatures w14:val="none"/>
        </w:rPr>
        <w:t>5</w:t>
      </w:r>
      <w:r w:rsidRPr="00341D50">
        <w:rPr>
          <w:rFonts w:ascii="Montserrat" w:eastAsia="Times New Roman" w:hAnsi="Montserrat" w:cs="Times New Roman"/>
          <w:kern w:val="0"/>
          <w:lang w:eastAsia="en-GB"/>
          <w14:ligatures w14:val="none"/>
        </w:rPr>
        <w:t xml:space="preserve">. </w:t>
      </w:r>
    </w:p>
    <w:p w14:paraId="6136EA04" w14:textId="77777777"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Required knowledge: viticulture, vinification, grape varieties; compiling/categorising wine lists; English vineyards/wines; legislation relative to wines and spirits in UK; European wines and vineyards; well-known wines and vineyards worldwide; liqueurs and spirits; origin, methods of production; cellar organisation, management and stock rotation; wine vocabulary, description of basic sensations; organic and biodynamic wines.</w:t>
      </w:r>
    </w:p>
    <w:p w14:paraId="7A2D7290" w14:textId="55649B79"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Candidates must wear their s</w:t>
      </w:r>
      <w:r w:rsidR="00A54D2F">
        <w:rPr>
          <w:rFonts w:ascii="Montserrat" w:eastAsia="Times New Roman" w:hAnsi="Montserrat" w:cs="Times New Roman"/>
          <w:color w:val="333333"/>
          <w:kern w:val="0"/>
          <w:lang w:eastAsia="en-GB"/>
          <w14:ligatures w14:val="none"/>
        </w:rPr>
        <w:t>tandard</w:t>
      </w:r>
      <w:r w:rsidRPr="00341D50">
        <w:rPr>
          <w:rFonts w:ascii="Montserrat" w:eastAsia="Times New Roman" w:hAnsi="Montserrat" w:cs="Times New Roman"/>
          <w:color w:val="333333"/>
          <w:kern w:val="0"/>
          <w:lang w:eastAsia="en-GB"/>
          <w14:ligatures w14:val="none"/>
        </w:rPr>
        <w:t xml:space="preserve"> work uniform at all stages of the competition</w:t>
      </w:r>
      <w:r w:rsidR="00341D50">
        <w:rPr>
          <w:rFonts w:ascii="Montserrat" w:eastAsia="Times New Roman" w:hAnsi="Montserrat" w:cs="Times New Roman"/>
          <w:color w:val="333333"/>
          <w:kern w:val="0"/>
          <w:lang w:eastAsia="en-GB"/>
          <w14:ligatures w14:val="none"/>
        </w:rPr>
        <w:t>.</w:t>
      </w:r>
    </w:p>
    <w:p w14:paraId="5A7EFBAE" w14:textId="77777777"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 xml:space="preserve">Throughout the </w:t>
      </w:r>
      <w:r w:rsidR="0041399E" w:rsidRPr="00341D50">
        <w:rPr>
          <w:rFonts w:ascii="Montserrat" w:eastAsia="Times New Roman" w:hAnsi="Montserrat" w:cs="Times New Roman"/>
          <w:color w:val="333333"/>
          <w:kern w:val="0"/>
          <w:lang w:eastAsia="en-GB"/>
          <w14:ligatures w14:val="none"/>
        </w:rPr>
        <w:t>Competition</w:t>
      </w:r>
      <w:r w:rsidRPr="00341D50">
        <w:rPr>
          <w:rFonts w:ascii="Montserrat" w:eastAsia="Times New Roman" w:hAnsi="Montserrat" w:cs="Times New Roman"/>
          <w:color w:val="333333"/>
          <w:kern w:val="0"/>
          <w:lang w:eastAsia="en-GB"/>
          <w14:ligatures w14:val="none"/>
        </w:rPr>
        <w:t>, the judges will observe the appearance, performance, customer approach and commercial awareness of the candidates.</w:t>
      </w:r>
    </w:p>
    <w:p w14:paraId="3F00F235" w14:textId="40A337B7" w:rsidR="00341D50" w:rsidRPr="00341D50" w:rsidRDefault="0041399E" w:rsidP="00341D50">
      <w:pPr>
        <w:pStyle w:val="ListParagraph"/>
        <w:numPr>
          <w:ilvl w:val="0"/>
          <w:numId w:val="1"/>
        </w:numPr>
        <w:rPr>
          <w:rFonts w:ascii="Montserrat" w:hAnsi="Montserrat"/>
        </w:rPr>
      </w:pPr>
      <w:r w:rsidRPr="00341D50">
        <w:rPr>
          <w:rFonts w:ascii="Montserrat" w:eastAsia="Times New Roman" w:hAnsi="Montserrat" w:cs="Times New Roman"/>
          <w:kern w:val="0"/>
          <w:lang w:eastAsia="en-GB"/>
          <w14:ligatures w14:val="none"/>
        </w:rPr>
        <w:t xml:space="preserve">Following the online entrance exam, </w:t>
      </w:r>
      <w:r w:rsidR="007141E6" w:rsidRPr="00341D50">
        <w:rPr>
          <w:rFonts w:ascii="Montserrat" w:eastAsia="Times New Roman" w:hAnsi="Montserrat" w:cs="Times New Roman"/>
          <w:kern w:val="0"/>
          <w:lang w:eastAsia="en-GB"/>
          <w14:ligatures w14:val="none"/>
        </w:rPr>
        <w:t xml:space="preserve">successful candidates </w:t>
      </w:r>
      <w:r w:rsidRPr="00341D50">
        <w:rPr>
          <w:rFonts w:ascii="Montserrat" w:eastAsia="Times New Roman" w:hAnsi="Montserrat" w:cs="Times New Roman"/>
          <w:kern w:val="0"/>
          <w:lang w:eastAsia="en-GB"/>
          <w14:ligatures w14:val="none"/>
        </w:rPr>
        <w:t xml:space="preserve">will be invited to go </w:t>
      </w:r>
      <w:r w:rsidR="007141E6" w:rsidRPr="00341D50">
        <w:rPr>
          <w:rFonts w:ascii="Montserrat" w:eastAsia="Times New Roman" w:hAnsi="Montserrat" w:cs="Times New Roman"/>
          <w:kern w:val="0"/>
          <w:lang w:eastAsia="en-GB"/>
          <w14:ligatures w14:val="none"/>
        </w:rPr>
        <w:t xml:space="preserve">through to the </w:t>
      </w:r>
      <w:r w:rsidR="00004065">
        <w:rPr>
          <w:rFonts w:ascii="Montserrat" w:eastAsia="Times New Roman" w:hAnsi="Montserrat" w:cs="Times New Roman"/>
          <w:kern w:val="0"/>
          <w:lang w:eastAsia="en-GB"/>
          <w14:ligatures w14:val="none"/>
        </w:rPr>
        <w:t>q</w:t>
      </w:r>
      <w:r w:rsidR="007141E6" w:rsidRPr="00341D50">
        <w:rPr>
          <w:rFonts w:ascii="Montserrat" w:eastAsia="Times New Roman" w:hAnsi="Montserrat" w:cs="Times New Roman"/>
          <w:kern w:val="0"/>
          <w:lang w:eastAsia="en-GB"/>
          <w14:ligatures w14:val="none"/>
        </w:rPr>
        <w:t>uarter final. The</w:t>
      </w:r>
      <w:r w:rsidR="001679F6">
        <w:rPr>
          <w:rFonts w:ascii="Montserrat" w:eastAsia="Times New Roman" w:hAnsi="Montserrat" w:cs="Times New Roman"/>
          <w:kern w:val="0"/>
          <w:lang w:eastAsia="en-GB"/>
          <w14:ligatures w14:val="none"/>
        </w:rPr>
        <w:t xml:space="preserve"> </w:t>
      </w:r>
      <w:r w:rsidR="007141E6" w:rsidRPr="00341D50">
        <w:rPr>
          <w:rFonts w:ascii="Montserrat" w:eastAsia="Times New Roman" w:hAnsi="Montserrat" w:cs="Times New Roman"/>
          <w:kern w:val="0"/>
          <w:lang w:eastAsia="en-GB"/>
          <w14:ligatures w14:val="none"/>
        </w:rPr>
        <w:t>highest scoring candidates</w:t>
      </w:r>
      <w:r w:rsidR="001679F6">
        <w:rPr>
          <w:rFonts w:ascii="Montserrat" w:eastAsia="Times New Roman" w:hAnsi="Montserrat" w:cs="Times New Roman"/>
          <w:kern w:val="0"/>
          <w:lang w:eastAsia="en-GB"/>
          <w14:ligatures w14:val="none"/>
        </w:rPr>
        <w:t xml:space="preserve"> will make it through to</w:t>
      </w:r>
      <w:r w:rsidR="007141E6" w:rsidRPr="00341D50">
        <w:rPr>
          <w:rFonts w:ascii="Montserrat" w:eastAsia="Times New Roman" w:hAnsi="Montserrat" w:cs="Times New Roman"/>
          <w:kern w:val="0"/>
          <w:lang w:eastAsia="en-GB"/>
          <w14:ligatures w14:val="none"/>
        </w:rPr>
        <w:t xml:space="preserve"> the </w:t>
      </w:r>
      <w:r w:rsidR="00CD6C33" w:rsidRPr="00341D50">
        <w:rPr>
          <w:rFonts w:ascii="Montserrat" w:eastAsia="Times New Roman" w:hAnsi="Montserrat" w:cs="Times New Roman"/>
          <w:kern w:val="0"/>
          <w:lang w:eastAsia="en-GB"/>
          <w14:ligatures w14:val="none"/>
        </w:rPr>
        <w:t>semi-finals</w:t>
      </w:r>
      <w:r w:rsidR="007141E6" w:rsidRPr="00341D50">
        <w:rPr>
          <w:rFonts w:ascii="Montserrat" w:eastAsia="Times New Roman" w:hAnsi="Montserrat" w:cs="Times New Roman"/>
          <w:kern w:val="0"/>
          <w:lang w:eastAsia="en-GB"/>
          <w14:ligatures w14:val="none"/>
        </w:rPr>
        <w:t xml:space="preserve"> and</w:t>
      </w:r>
      <w:r w:rsidR="00004065">
        <w:rPr>
          <w:rFonts w:ascii="Montserrat" w:eastAsia="Times New Roman" w:hAnsi="Montserrat" w:cs="Times New Roman"/>
          <w:kern w:val="0"/>
          <w:lang w:eastAsia="en-GB"/>
          <w14:ligatures w14:val="none"/>
        </w:rPr>
        <w:t xml:space="preserve"> highest performing from the semifinal will make it through to the</w:t>
      </w:r>
      <w:r w:rsidR="007141E6" w:rsidRPr="00341D50">
        <w:rPr>
          <w:rFonts w:ascii="Montserrat" w:eastAsia="Times New Roman" w:hAnsi="Montserrat" w:cs="Times New Roman"/>
          <w:kern w:val="0"/>
          <w:lang w:eastAsia="en-GB"/>
          <w14:ligatures w14:val="none"/>
        </w:rPr>
        <w:t xml:space="preserve"> final</w:t>
      </w:r>
      <w:r w:rsidR="00004065">
        <w:rPr>
          <w:rFonts w:ascii="Montserrat" w:eastAsia="Times New Roman" w:hAnsi="Montserrat" w:cs="Times New Roman"/>
          <w:kern w:val="0"/>
          <w:lang w:eastAsia="en-GB"/>
          <w14:ligatures w14:val="none"/>
        </w:rPr>
        <w:t xml:space="preserve">. </w:t>
      </w:r>
      <w:r w:rsidR="00B357F2" w:rsidRPr="00341D50">
        <w:rPr>
          <w:rFonts w:ascii="Montserrat" w:eastAsia="Times New Roman" w:hAnsi="Montserrat" w:cs="Times New Roman"/>
          <w:kern w:val="0"/>
          <w:lang w:eastAsia="en-GB"/>
          <w14:ligatures w14:val="none"/>
        </w:rPr>
        <w:t>Automatic entry</w:t>
      </w:r>
      <w:r w:rsidRPr="00341D50">
        <w:rPr>
          <w:rFonts w:ascii="Montserrat" w:eastAsia="Times New Roman" w:hAnsi="Montserrat" w:cs="Times New Roman"/>
          <w:kern w:val="0"/>
          <w:lang w:eastAsia="en-GB"/>
          <w14:ligatures w14:val="none"/>
        </w:rPr>
        <w:t xml:space="preserve"> to the quarter final</w:t>
      </w:r>
      <w:r w:rsidR="00B357F2" w:rsidRPr="00341D50">
        <w:rPr>
          <w:rFonts w:ascii="Montserrat" w:eastAsia="Times New Roman" w:hAnsi="Montserrat" w:cs="Times New Roman"/>
          <w:kern w:val="0"/>
          <w:lang w:eastAsia="en-GB"/>
          <w14:ligatures w14:val="none"/>
        </w:rPr>
        <w:t xml:space="preserve"> will be allowed for the two UK Sommelier of the Year 202</w:t>
      </w:r>
      <w:r w:rsidR="00004065">
        <w:rPr>
          <w:rFonts w:ascii="Montserrat" w:eastAsia="Times New Roman" w:hAnsi="Montserrat" w:cs="Times New Roman"/>
          <w:kern w:val="0"/>
          <w:lang w:eastAsia="en-GB"/>
          <w14:ligatures w14:val="none"/>
        </w:rPr>
        <w:t>4</w:t>
      </w:r>
      <w:r w:rsidR="00B357F2" w:rsidRPr="00341D50">
        <w:rPr>
          <w:rFonts w:ascii="Montserrat" w:eastAsia="Times New Roman" w:hAnsi="Montserrat" w:cs="Times New Roman"/>
          <w:kern w:val="0"/>
          <w:lang w:eastAsia="en-GB"/>
          <w14:ligatures w14:val="none"/>
        </w:rPr>
        <w:t xml:space="preserve"> runners-up</w:t>
      </w:r>
      <w:bookmarkStart w:id="1" w:name="_Hlk170480791"/>
      <w:r w:rsidR="00004065">
        <w:rPr>
          <w:rFonts w:ascii="Montserrat" w:eastAsia="Times New Roman" w:hAnsi="Montserrat" w:cs="Times New Roman"/>
          <w:kern w:val="0"/>
          <w:lang w:eastAsia="en-GB"/>
          <w14:ligatures w14:val="none"/>
        </w:rPr>
        <w:t>.</w:t>
      </w:r>
    </w:p>
    <w:p w14:paraId="6717B7C6" w14:textId="5669B872"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kern w:val="0"/>
          <w:lang w:eastAsia="en-GB"/>
          <w14:ligatures w14:val="none"/>
        </w:rPr>
        <w:t xml:space="preserve">The judges for the </w:t>
      </w:r>
      <w:r w:rsidR="00E4041C" w:rsidRPr="00341D50">
        <w:rPr>
          <w:rFonts w:ascii="Montserrat" w:eastAsia="Times New Roman" w:hAnsi="Montserrat" w:cs="Times New Roman"/>
          <w:kern w:val="0"/>
          <w:lang w:eastAsia="en-GB"/>
          <w14:ligatures w14:val="none"/>
        </w:rPr>
        <w:t xml:space="preserve">online entry exam, quarter </w:t>
      </w:r>
      <w:r w:rsidRPr="00341D50">
        <w:rPr>
          <w:rFonts w:ascii="Montserrat" w:eastAsia="Times New Roman" w:hAnsi="Montserrat" w:cs="Times New Roman"/>
          <w:kern w:val="0"/>
          <w:lang w:eastAsia="en-GB"/>
          <w14:ligatures w14:val="none"/>
        </w:rPr>
        <w:t>final, semi-final and final will be chosen by the UKSA Board</w:t>
      </w:r>
      <w:r w:rsidR="00D91A7B">
        <w:rPr>
          <w:rFonts w:ascii="Montserrat" w:eastAsia="Times New Roman" w:hAnsi="Montserrat" w:cs="Times New Roman"/>
          <w:kern w:val="0"/>
          <w:lang w:eastAsia="en-GB"/>
          <w14:ligatures w14:val="none"/>
        </w:rPr>
        <w:t xml:space="preserve"> -</w:t>
      </w:r>
      <w:r w:rsidRPr="00341D50">
        <w:rPr>
          <w:rFonts w:ascii="Montserrat" w:eastAsia="Times New Roman" w:hAnsi="Montserrat" w:cs="Times New Roman"/>
          <w:kern w:val="0"/>
          <w:lang w:eastAsia="en-GB"/>
          <w14:ligatures w14:val="none"/>
        </w:rPr>
        <w:t xml:space="preserve"> Head of the Technical </w:t>
      </w:r>
      <w:r w:rsidR="00D91A7B" w:rsidRPr="00341D50">
        <w:rPr>
          <w:rFonts w:ascii="Montserrat" w:eastAsia="Times New Roman" w:hAnsi="Montserrat" w:cs="Times New Roman"/>
          <w:kern w:val="0"/>
          <w:lang w:eastAsia="en-GB"/>
          <w14:ligatures w14:val="none"/>
        </w:rPr>
        <w:lastRenderedPageBreak/>
        <w:t>Committee and</w:t>
      </w:r>
      <w:r w:rsidRPr="00341D50">
        <w:rPr>
          <w:rFonts w:ascii="Montserrat" w:eastAsia="Times New Roman" w:hAnsi="Montserrat" w:cs="Times New Roman"/>
          <w:kern w:val="0"/>
          <w:lang w:eastAsia="en-GB"/>
          <w14:ligatures w14:val="none"/>
        </w:rPr>
        <w:t xml:space="preserve"> will include people from the hotel/restaurant/wine trade, as well as food and wine writers.</w:t>
      </w:r>
      <w:bookmarkEnd w:id="1"/>
    </w:p>
    <w:p w14:paraId="4B641EB6" w14:textId="77777777"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In the event of a tie in the semi-final, the results of the tasting paper will decide the result.</w:t>
      </w:r>
    </w:p>
    <w:p w14:paraId="205634B3" w14:textId="77777777"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The final ranking will be based</w:t>
      </w:r>
      <w:r w:rsidRPr="00341D50">
        <w:rPr>
          <w:rFonts w:ascii="Montserrat" w:eastAsia="Times New Roman" w:hAnsi="Montserrat" w:cs="Times New Roman"/>
          <w:kern w:val="0"/>
          <w:lang w:eastAsia="en-GB"/>
          <w14:ligatures w14:val="none"/>
        </w:rPr>
        <w:t xml:space="preserve"> solely on </w:t>
      </w:r>
      <w:r w:rsidRPr="00341D50">
        <w:rPr>
          <w:rFonts w:ascii="Montserrat" w:eastAsia="Times New Roman" w:hAnsi="Montserrat" w:cs="Times New Roman"/>
          <w:color w:val="333333"/>
          <w:kern w:val="0"/>
          <w:lang w:eastAsia="en-GB"/>
          <w14:ligatures w14:val="none"/>
        </w:rPr>
        <w:t>the final scores. In the case of a tie, the marks of the semi-final tests will be taken into consideration</w:t>
      </w:r>
      <w:r w:rsidR="00341D50">
        <w:rPr>
          <w:rFonts w:ascii="Montserrat" w:eastAsia="Times New Roman" w:hAnsi="Montserrat" w:cs="Times New Roman"/>
          <w:color w:val="333333"/>
          <w:kern w:val="0"/>
          <w:lang w:eastAsia="en-GB"/>
          <w14:ligatures w14:val="none"/>
        </w:rPr>
        <w:t>.</w:t>
      </w:r>
    </w:p>
    <w:p w14:paraId="73D4A777" w14:textId="77777777" w:rsidR="00341D5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The decision of the UKSA Technical Committee is final.</w:t>
      </w:r>
    </w:p>
    <w:p w14:paraId="3772F7C3" w14:textId="77777777" w:rsidR="00341D50" w:rsidRPr="00B846EB" w:rsidRDefault="00B357F2" w:rsidP="00341D50">
      <w:pPr>
        <w:pStyle w:val="ListParagraph"/>
        <w:numPr>
          <w:ilvl w:val="0"/>
          <w:numId w:val="1"/>
        </w:numPr>
        <w:rPr>
          <w:rFonts w:ascii="Montserrat" w:hAnsi="Montserrat"/>
        </w:rPr>
      </w:pPr>
      <w:r w:rsidRPr="00341D50">
        <w:rPr>
          <w:rFonts w:ascii="Montserrat" w:eastAsia="Times New Roman" w:hAnsi="Montserrat" w:cs="Times New Roman"/>
          <w:color w:val="333333"/>
          <w:kern w:val="0"/>
          <w:lang w:eastAsia="en-GB"/>
          <w14:ligatures w14:val="none"/>
        </w:rPr>
        <w:t>Entrants agree that if they are the winner of the UK Sommelier of the Year competition, they will act as an ambassador for the event for the period they hold the title, and as an ambassador for the United Kingdom Sommelier Academy more generally.</w:t>
      </w:r>
    </w:p>
    <w:p w14:paraId="0A9378B4" w14:textId="7CBD7DB2" w:rsidR="00B846EB" w:rsidRPr="00341D50" w:rsidRDefault="00B846EB" w:rsidP="00341D50">
      <w:pPr>
        <w:pStyle w:val="ListParagraph"/>
        <w:numPr>
          <w:ilvl w:val="0"/>
          <w:numId w:val="1"/>
        </w:numPr>
        <w:rPr>
          <w:rFonts w:ascii="Montserrat" w:hAnsi="Montserrat"/>
        </w:rPr>
      </w:pPr>
      <w:r>
        <w:rPr>
          <w:rFonts w:ascii="Montserrat" w:eastAsia="Times New Roman" w:hAnsi="Montserrat" w:cs="Times New Roman"/>
          <w:color w:val="333333"/>
          <w:kern w:val="0"/>
          <w:lang w:eastAsia="en-GB"/>
          <w14:ligatures w14:val="none"/>
        </w:rPr>
        <w:t xml:space="preserve">All candidates will be encouraged </w:t>
      </w:r>
      <w:r w:rsidR="00CE62F8">
        <w:rPr>
          <w:rFonts w:ascii="Montserrat" w:eastAsia="Times New Roman" w:hAnsi="Montserrat" w:cs="Times New Roman"/>
          <w:color w:val="333333"/>
          <w:kern w:val="0"/>
          <w:lang w:eastAsia="en-GB"/>
          <w14:ligatures w14:val="none"/>
        </w:rPr>
        <w:t xml:space="preserve">and invited to join the UKSA as a member. </w:t>
      </w:r>
      <w:r w:rsidR="00BB5EDA">
        <w:rPr>
          <w:rFonts w:ascii="Montserrat" w:eastAsia="Times New Roman" w:hAnsi="Montserrat" w:cs="Times New Roman"/>
          <w:color w:val="333333"/>
          <w:kern w:val="0"/>
          <w:lang w:eastAsia="en-GB"/>
          <w14:ligatures w14:val="none"/>
        </w:rPr>
        <w:t>To</w:t>
      </w:r>
      <w:r w:rsidR="00375ABD">
        <w:rPr>
          <w:rFonts w:ascii="Montserrat" w:eastAsia="Times New Roman" w:hAnsi="Montserrat" w:cs="Times New Roman"/>
          <w:color w:val="333333"/>
          <w:kern w:val="0"/>
          <w:lang w:eastAsia="en-GB"/>
          <w14:ligatures w14:val="none"/>
        </w:rPr>
        <w:t xml:space="preserve"> be included in selections for future ASI affiliated contests internationally, </w:t>
      </w:r>
      <w:r w:rsidR="00694143">
        <w:rPr>
          <w:rFonts w:ascii="Montserrat" w:eastAsia="Times New Roman" w:hAnsi="Montserrat" w:cs="Times New Roman"/>
          <w:color w:val="333333"/>
          <w:kern w:val="0"/>
          <w:lang w:eastAsia="en-GB"/>
          <w14:ligatures w14:val="none"/>
        </w:rPr>
        <w:t>candidates will need to be a member of the UKSA – as per ASI rules.</w:t>
      </w:r>
    </w:p>
    <w:p w14:paraId="4ED4B68A" w14:textId="7629AA30" w:rsidR="00645F10" w:rsidRPr="00341D50" w:rsidRDefault="00B357F2" w:rsidP="00341D50">
      <w:pPr>
        <w:pStyle w:val="ListParagraph"/>
        <w:numPr>
          <w:ilvl w:val="0"/>
          <w:numId w:val="1"/>
        </w:numPr>
        <w:rPr>
          <w:rFonts w:ascii="Montserrat" w:hAnsi="Montserrat"/>
        </w:rPr>
      </w:pPr>
      <w:r w:rsidRPr="00341D50">
        <w:rPr>
          <w:rFonts w:ascii="Montserrat" w:eastAsia="Times New Roman" w:hAnsi="Montserrat" w:cs="Times New Roman"/>
          <w:kern w:val="0"/>
          <w:lang w:eastAsia="en-GB"/>
          <w14:ligatures w14:val="none"/>
        </w:rPr>
        <w:t>Failure to be able to attend any stage of the competition will result in disqualification and a reserve may be asked to attend instead</w:t>
      </w:r>
      <w:r w:rsidR="007141E6" w:rsidRPr="00341D50">
        <w:rPr>
          <w:rFonts w:ascii="Montserrat" w:eastAsia="Times New Roman" w:hAnsi="Montserrat" w:cs="Times New Roman"/>
          <w:kern w:val="0"/>
          <w:lang w:eastAsia="en-GB"/>
          <w14:ligatures w14:val="none"/>
        </w:rPr>
        <w:t xml:space="preserve">. </w:t>
      </w:r>
      <w:r w:rsidR="00E4041C" w:rsidRPr="00341D50">
        <w:rPr>
          <w:rFonts w:ascii="Montserrat" w:eastAsia="Times New Roman" w:hAnsi="Montserrat" w:cs="Times New Roman"/>
          <w:kern w:val="0"/>
          <w:lang w:eastAsia="en-GB"/>
          <w14:ligatures w14:val="none"/>
        </w:rPr>
        <w:t>Below are the dates the candidates will be required:</w:t>
      </w:r>
    </w:p>
    <w:p w14:paraId="7A84444D" w14:textId="23F36880" w:rsidR="00E4041C" w:rsidRPr="00CD6C33" w:rsidRDefault="00E4041C" w:rsidP="00E4041C">
      <w:pPr>
        <w:numPr>
          <w:ilvl w:val="1"/>
          <w:numId w:val="1"/>
        </w:numPr>
        <w:shd w:val="clear" w:color="auto" w:fill="FFFFFF"/>
        <w:spacing w:before="100" w:beforeAutospacing="1" w:after="100" w:afterAutospacing="1" w:line="240" w:lineRule="auto"/>
        <w:rPr>
          <w:rFonts w:ascii="Montserrat" w:hAnsi="Montserrat"/>
          <w:color w:val="FF0000"/>
        </w:rPr>
      </w:pPr>
      <w:r w:rsidRPr="00CD6C33">
        <w:rPr>
          <w:rFonts w:ascii="Montserrat" w:eastAsia="Times New Roman" w:hAnsi="Montserrat" w:cs="Times New Roman"/>
          <w:color w:val="333333"/>
          <w:kern w:val="0"/>
          <w:lang w:eastAsia="en-GB"/>
          <w14:ligatures w14:val="none"/>
        </w:rPr>
        <w:t xml:space="preserve">Competition dates: </w:t>
      </w:r>
      <w:r w:rsidRPr="00CD6C33">
        <w:rPr>
          <w:rFonts w:ascii="Montserrat" w:hAnsi="Montserrat"/>
        </w:rPr>
        <w:t xml:space="preserve">Monday </w:t>
      </w:r>
      <w:r w:rsidR="007D56D2">
        <w:rPr>
          <w:rFonts w:ascii="Montserrat" w:hAnsi="Montserrat"/>
        </w:rPr>
        <w:t>7</w:t>
      </w:r>
      <w:r w:rsidR="007D56D2" w:rsidRPr="007D56D2">
        <w:rPr>
          <w:rFonts w:ascii="Montserrat" w:hAnsi="Montserrat"/>
          <w:vertAlign w:val="superscript"/>
        </w:rPr>
        <w:t>th</w:t>
      </w:r>
      <w:r w:rsidR="007D56D2" w:rsidRPr="00CD6C33">
        <w:rPr>
          <w:rFonts w:ascii="Montserrat" w:hAnsi="Montserrat"/>
        </w:rPr>
        <w:t xml:space="preserve"> &amp;</w:t>
      </w:r>
      <w:r w:rsidRPr="00CD6C33">
        <w:rPr>
          <w:rFonts w:ascii="Montserrat" w:hAnsi="Montserrat"/>
        </w:rPr>
        <w:t xml:space="preserve"> Tuesday </w:t>
      </w:r>
      <w:r w:rsidR="007D56D2">
        <w:rPr>
          <w:rFonts w:ascii="Montserrat" w:hAnsi="Montserrat"/>
        </w:rPr>
        <w:t>8</w:t>
      </w:r>
      <w:r w:rsidR="007D56D2" w:rsidRPr="007D56D2">
        <w:rPr>
          <w:rFonts w:ascii="Montserrat" w:hAnsi="Montserrat"/>
          <w:vertAlign w:val="superscript"/>
        </w:rPr>
        <w:t>th</w:t>
      </w:r>
      <w:r w:rsidRPr="00CD6C33">
        <w:rPr>
          <w:rFonts w:ascii="Montserrat" w:hAnsi="Montserrat"/>
        </w:rPr>
        <w:t xml:space="preserve"> </w:t>
      </w:r>
      <w:r w:rsidR="007D56D2">
        <w:rPr>
          <w:rFonts w:ascii="Montserrat" w:hAnsi="Montserrat"/>
        </w:rPr>
        <w:t>July</w:t>
      </w:r>
    </w:p>
    <w:p w14:paraId="02CD3044" w14:textId="10798B93" w:rsidR="00B846EB" w:rsidRPr="00BB5EDA" w:rsidRDefault="00E4041C" w:rsidP="00B846EB">
      <w:pPr>
        <w:numPr>
          <w:ilvl w:val="1"/>
          <w:numId w:val="1"/>
        </w:numPr>
        <w:shd w:val="clear" w:color="auto" w:fill="FFFFFF"/>
        <w:spacing w:before="100" w:beforeAutospacing="1" w:after="100" w:afterAutospacing="1" w:line="240" w:lineRule="auto"/>
        <w:rPr>
          <w:rFonts w:ascii="Montserrat" w:hAnsi="Montserrat"/>
          <w:color w:val="FF0000"/>
        </w:rPr>
      </w:pPr>
      <w:r w:rsidRPr="00CD6C33">
        <w:rPr>
          <w:rFonts w:ascii="Montserrat" w:eastAsia="Times New Roman" w:hAnsi="Montserrat" w:cs="Times New Roman"/>
          <w:color w:val="333333"/>
          <w:kern w:val="0"/>
          <w:lang w:eastAsia="en-GB"/>
          <w14:ligatures w14:val="none"/>
        </w:rPr>
        <w:t>Result announcement</w:t>
      </w:r>
      <w:r w:rsidR="00C01C74" w:rsidRPr="00CD6C33">
        <w:rPr>
          <w:rFonts w:ascii="Montserrat" w:eastAsia="Times New Roman" w:hAnsi="Montserrat" w:cs="Times New Roman"/>
          <w:color w:val="333333"/>
          <w:kern w:val="0"/>
          <w:lang w:eastAsia="en-GB"/>
          <w14:ligatures w14:val="none"/>
        </w:rPr>
        <w:t>:</w:t>
      </w:r>
      <w:r w:rsidR="00C01C74" w:rsidRPr="00CD6C33">
        <w:rPr>
          <w:rFonts w:ascii="Montserrat" w:hAnsi="Montserrat"/>
          <w:color w:val="FF0000"/>
        </w:rPr>
        <w:t xml:space="preserve"> </w:t>
      </w:r>
      <w:r w:rsidR="00C01C74" w:rsidRPr="00CD6C33">
        <w:rPr>
          <w:rFonts w:ascii="Montserrat" w:hAnsi="Montserrat"/>
        </w:rPr>
        <w:t xml:space="preserve">Tuesday </w:t>
      </w:r>
      <w:r w:rsidR="007D56D2">
        <w:rPr>
          <w:rFonts w:ascii="Montserrat" w:hAnsi="Montserrat"/>
        </w:rPr>
        <w:t>8</w:t>
      </w:r>
      <w:r w:rsidR="007D56D2" w:rsidRPr="007D56D2">
        <w:rPr>
          <w:rFonts w:ascii="Montserrat" w:hAnsi="Montserrat"/>
          <w:vertAlign w:val="superscript"/>
        </w:rPr>
        <w:t>th</w:t>
      </w:r>
      <w:r w:rsidR="007D56D2">
        <w:rPr>
          <w:rFonts w:ascii="Montserrat" w:hAnsi="Montserrat"/>
        </w:rPr>
        <w:t xml:space="preserve"> July </w:t>
      </w:r>
      <w:r w:rsidR="00C01C74" w:rsidRPr="00CD6C33">
        <w:rPr>
          <w:rFonts w:ascii="Montserrat" w:hAnsi="Montserrat"/>
        </w:rPr>
        <w:t>(evening)</w:t>
      </w:r>
    </w:p>
    <w:p w14:paraId="71E45F83" w14:textId="77777777" w:rsidR="00E4041C" w:rsidRPr="00CD6C33" w:rsidRDefault="00E4041C" w:rsidP="00C01C74">
      <w:pPr>
        <w:shd w:val="clear" w:color="auto" w:fill="FFFFFF"/>
        <w:spacing w:before="100" w:beforeAutospacing="1" w:after="100" w:afterAutospacing="1" w:line="240" w:lineRule="auto"/>
        <w:ind w:left="720"/>
        <w:rPr>
          <w:rFonts w:ascii="Montserrat" w:hAnsi="Montserrat"/>
          <w:color w:val="FF0000"/>
        </w:rPr>
      </w:pPr>
    </w:p>
    <w:sectPr w:rsidR="00E4041C" w:rsidRPr="00CD6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37FC4"/>
    <w:multiLevelType w:val="hybridMultilevel"/>
    <w:tmpl w:val="8ED6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953BC"/>
    <w:multiLevelType w:val="multilevel"/>
    <w:tmpl w:val="0D4A2C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B45EA"/>
    <w:multiLevelType w:val="multilevel"/>
    <w:tmpl w:val="0D4A2C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07288">
    <w:abstractNumId w:val="1"/>
  </w:num>
  <w:num w:numId="2" w16cid:durableId="823860957">
    <w:abstractNumId w:val="0"/>
  </w:num>
  <w:num w:numId="3" w16cid:durableId="192179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F2"/>
    <w:rsid w:val="00004065"/>
    <w:rsid w:val="00057674"/>
    <w:rsid w:val="000D72EC"/>
    <w:rsid w:val="001679F6"/>
    <w:rsid w:val="002A2FA6"/>
    <w:rsid w:val="00302627"/>
    <w:rsid w:val="00341D50"/>
    <w:rsid w:val="00375ABD"/>
    <w:rsid w:val="0041399E"/>
    <w:rsid w:val="005327CE"/>
    <w:rsid w:val="00562207"/>
    <w:rsid w:val="00645F10"/>
    <w:rsid w:val="00686182"/>
    <w:rsid w:val="00694143"/>
    <w:rsid w:val="007141E6"/>
    <w:rsid w:val="00722E9A"/>
    <w:rsid w:val="007B7164"/>
    <w:rsid w:val="007D56D2"/>
    <w:rsid w:val="00851294"/>
    <w:rsid w:val="00A54D2F"/>
    <w:rsid w:val="00AE0645"/>
    <w:rsid w:val="00AF2D8E"/>
    <w:rsid w:val="00B202EB"/>
    <w:rsid w:val="00B357F2"/>
    <w:rsid w:val="00B846EB"/>
    <w:rsid w:val="00BB5EDA"/>
    <w:rsid w:val="00BC48C1"/>
    <w:rsid w:val="00BD043E"/>
    <w:rsid w:val="00C01C74"/>
    <w:rsid w:val="00CD2412"/>
    <w:rsid w:val="00CD6C33"/>
    <w:rsid w:val="00CE54C3"/>
    <w:rsid w:val="00CE62F8"/>
    <w:rsid w:val="00D91A7B"/>
    <w:rsid w:val="00DA7665"/>
    <w:rsid w:val="00E4041C"/>
    <w:rsid w:val="00E574E8"/>
    <w:rsid w:val="00F10F2D"/>
    <w:rsid w:val="00F133F2"/>
    <w:rsid w:val="00F7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7DF7"/>
  <w15:chartTrackingRefBased/>
  <w15:docId w15:val="{464E113B-C06B-4408-BF43-E2CAC847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7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7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7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7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7F2"/>
    <w:rPr>
      <w:rFonts w:eastAsiaTheme="majorEastAsia" w:cstheme="majorBidi"/>
      <w:color w:val="272727" w:themeColor="text1" w:themeTint="D8"/>
    </w:rPr>
  </w:style>
  <w:style w:type="paragraph" w:styleId="Title">
    <w:name w:val="Title"/>
    <w:basedOn w:val="Normal"/>
    <w:next w:val="Normal"/>
    <w:link w:val="TitleChar"/>
    <w:uiPriority w:val="10"/>
    <w:qFormat/>
    <w:rsid w:val="00B35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7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7F2"/>
    <w:pPr>
      <w:spacing w:before="160"/>
      <w:jc w:val="center"/>
    </w:pPr>
    <w:rPr>
      <w:i/>
      <w:iCs/>
      <w:color w:val="404040" w:themeColor="text1" w:themeTint="BF"/>
    </w:rPr>
  </w:style>
  <w:style w:type="character" w:customStyle="1" w:styleId="QuoteChar">
    <w:name w:val="Quote Char"/>
    <w:basedOn w:val="DefaultParagraphFont"/>
    <w:link w:val="Quote"/>
    <w:uiPriority w:val="29"/>
    <w:rsid w:val="00B357F2"/>
    <w:rPr>
      <w:i/>
      <w:iCs/>
      <w:color w:val="404040" w:themeColor="text1" w:themeTint="BF"/>
    </w:rPr>
  </w:style>
  <w:style w:type="paragraph" w:styleId="ListParagraph">
    <w:name w:val="List Paragraph"/>
    <w:basedOn w:val="Normal"/>
    <w:uiPriority w:val="34"/>
    <w:qFormat/>
    <w:rsid w:val="00B357F2"/>
    <w:pPr>
      <w:ind w:left="720"/>
      <w:contextualSpacing/>
    </w:pPr>
  </w:style>
  <w:style w:type="character" w:styleId="IntenseEmphasis">
    <w:name w:val="Intense Emphasis"/>
    <w:basedOn w:val="DefaultParagraphFont"/>
    <w:uiPriority w:val="21"/>
    <w:qFormat/>
    <w:rsid w:val="00B357F2"/>
    <w:rPr>
      <w:i/>
      <w:iCs/>
      <w:color w:val="0F4761" w:themeColor="accent1" w:themeShade="BF"/>
    </w:rPr>
  </w:style>
  <w:style w:type="paragraph" w:styleId="IntenseQuote">
    <w:name w:val="Intense Quote"/>
    <w:basedOn w:val="Normal"/>
    <w:next w:val="Normal"/>
    <w:link w:val="IntenseQuoteChar"/>
    <w:uiPriority w:val="30"/>
    <w:qFormat/>
    <w:rsid w:val="00B35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7F2"/>
    <w:rPr>
      <w:i/>
      <w:iCs/>
      <w:color w:val="0F4761" w:themeColor="accent1" w:themeShade="BF"/>
    </w:rPr>
  </w:style>
  <w:style w:type="character" w:styleId="IntenseReference">
    <w:name w:val="Intense Reference"/>
    <w:basedOn w:val="DefaultParagraphFont"/>
    <w:uiPriority w:val="32"/>
    <w:qFormat/>
    <w:rsid w:val="00B357F2"/>
    <w:rPr>
      <w:b/>
      <w:bCs/>
      <w:smallCaps/>
      <w:color w:val="0F4761" w:themeColor="accent1" w:themeShade="BF"/>
      <w:spacing w:val="5"/>
    </w:rPr>
  </w:style>
  <w:style w:type="paragraph" w:styleId="NormalWeb">
    <w:name w:val="Normal (Web)"/>
    <w:basedOn w:val="Normal"/>
    <w:uiPriority w:val="99"/>
    <w:semiHidden/>
    <w:unhideWhenUsed/>
    <w:rsid w:val="00B357F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35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4288">
      <w:bodyDiv w:val="1"/>
      <w:marLeft w:val="0"/>
      <w:marRight w:val="0"/>
      <w:marTop w:val="0"/>
      <w:marBottom w:val="0"/>
      <w:divBdr>
        <w:top w:val="none" w:sz="0" w:space="0" w:color="auto"/>
        <w:left w:val="none" w:sz="0" w:space="0" w:color="auto"/>
        <w:bottom w:val="none" w:sz="0" w:space="0" w:color="auto"/>
        <w:right w:val="none" w:sz="0" w:space="0" w:color="auto"/>
      </w:divBdr>
    </w:div>
    <w:div w:id="384186580">
      <w:bodyDiv w:val="1"/>
      <w:marLeft w:val="0"/>
      <w:marRight w:val="0"/>
      <w:marTop w:val="0"/>
      <w:marBottom w:val="0"/>
      <w:divBdr>
        <w:top w:val="none" w:sz="0" w:space="0" w:color="auto"/>
        <w:left w:val="none" w:sz="0" w:space="0" w:color="auto"/>
        <w:bottom w:val="none" w:sz="0" w:space="0" w:color="auto"/>
        <w:right w:val="none" w:sz="0" w:space="0" w:color="auto"/>
      </w:divBdr>
    </w:div>
    <w:div w:id="7030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745EB-EFDC-4FCB-A7E6-79324DABBEDB}">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customXml/itemProps2.xml><?xml version="1.0" encoding="utf-8"?>
<ds:datastoreItem xmlns:ds="http://schemas.openxmlformats.org/officeDocument/2006/customXml" ds:itemID="{CE162A49-2AD9-4623-A64A-7A3FFB71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DF81-0190-4FA4-ADBD-884657F14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Guibert</dc:creator>
  <cp:keywords/>
  <dc:description/>
  <cp:lastModifiedBy>Tristan Wynne</cp:lastModifiedBy>
  <cp:revision>22</cp:revision>
  <dcterms:created xsi:type="dcterms:W3CDTF">2024-07-01T15:27:00Z</dcterms:created>
  <dcterms:modified xsi:type="dcterms:W3CDTF">2025-02-18T13:43:00Z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y fmtid="{D5CDD505-2E9C-101B-9397-08002B2CF9AE}" pid="4" name="GrammarlyDocumentId">
    <vt:lpwstr>40cb35b10232fe71b9050627dc902b4592ea6558b9c8948cfbc8b863138eda5f</vt:lpwstr>
  </property>
</Properties>
</file>